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61775" w14:textId="4DF46FAB" w:rsidR="003D482B" w:rsidRDefault="008D664C">
      <w:r>
        <w:t>Школа не оказывает платных услуг</w:t>
      </w:r>
    </w:p>
    <w:sectPr w:rsidR="003D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2B"/>
    <w:rsid w:val="003D482B"/>
    <w:rsid w:val="008D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EB5D"/>
  <w15:chartTrackingRefBased/>
  <w15:docId w15:val="{00808B32-4630-47EB-97FF-75D1403F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</dc:creator>
  <cp:keywords/>
  <dc:description/>
  <cp:lastModifiedBy>Mansur</cp:lastModifiedBy>
  <cp:revision>2</cp:revision>
  <dcterms:created xsi:type="dcterms:W3CDTF">2024-05-24T12:47:00Z</dcterms:created>
  <dcterms:modified xsi:type="dcterms:W3CDTF">2024-05-24T12:48:00Z</dcterms:modified>
</cp:coreProperties>
</file>