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82" w:rsidRPr="004C5A82" w:rsidRDefault="004C5A82" w:rsidP="004C5A8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5A82">
        <w:rPr>
          <w:rFonts w:ascii="Times New Roman" w:eastAsia="Times New Roman" w:hAnsi="Times New Roman" w:cs="Times New Roman"/>
          <w:b/>
          <w:bCs/>
          <w:sz w:val="36"/>
          <w:szCs w:val="36"/>
          <w:lang w:eastAsia="ru-RU"/>
        </w:rPr>
        <w:t>Конвенция о правах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Принята </w:t>
      </w:r>
      <w:hyperlink r:id="rId4" w:history="1">
        <w:r w:rsidRPr="004C5A82">
          <w:rPr>
            <w:rFonts w:ascii="Times New Roman" w:eastAsia="Times New Roman" w:hAnsi="Times New Roman" w:cs="Times New Roman"/>
            <w:color w:val="0000FF"/>
            <w:sz w:val="24"/>
            <w:szCs w:val="24"/>
            <w:u w:val="single"/>
            <w:lang w:eastAsia="ru-RU"/>
          </w:rPr>
          <w:t>резолюцией 61/106</w:t>
        </w:r>
      </w:hyperlink>
      <w:r w:rsidRPr="004C5A82">
        <w:rPr>
          <w:rFonts w:ascii="Times New Roman" w:eastAsia="Times New Roman" w:hAnsi="Times New Roman" w:cs="Times New Roman"/>
          <w:sz w:val="24"/>
          <w:szCs w:val="24"/>
          <w:lang w:eastAsia="ru-RU"/>
        </w:rPr>
        <w:t xml:space="preserve"> Генеральной Ассамблеи от 13 декабря 2006 года </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 xml:space="preserve">Преамбула </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Государства  — участники настоящей Конвенции,</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напоминая</w:t>
      </w:r>
      <w:r w:rsidRPr="004C5A82">
        <w:rPr>
          <w:rFonts w:ascii="Times New Roman" w:eastAsia="Times New Roman" w:hAnsi="Times New Roman" w:cs="Times New Roman"/>
          <w:sz w:val="24"/>
          <w:szCs w:val="24"/>
          <w:lang w:eastAsia="ru-RU"/>
        </w:rPr>
        <w:t xml:space="preserve"> о провозглашенных в </w:t>
      </w:r>
      <w:hyperlink r:id="rId5" w:history="1">
        <w:r w:rsidRPr="004C5A82">
          <w:rPr>
            <w:rFonts w:ascii="Times New Roman" w:eastAsia="Times New Roman" w:hAnsi="Times New Roman" w:cs="Times New Roman"/>
            <w:color w:val="0000FF"/>
            <w:sz w:val="24"/>
            <w:szCs w:val="24"/>
            <w:u w:val="single"/>
            <w:lang w:eastAsia="ru-RU"/>
          </w:rPr>
          <w:t>Уставе Организации Объединенных Наций</w:t>
        </w:r>
      </w:hyperlink>
      <w:r w:rsidRPr="004C5A82">
        <w:rPr>
          <w:rFonts w:ascii="Times New Roman" w:eastAsia="Times New Roman" w:hAnsi="Times New Roman" w:cs="Times New Roman"/>
          <w:sz w:val="24"/>
          <w:szCs w:val="24"/>
          <w:lang w:eastAsia="ru-RU"/>
        </w:rPr>
        <w:t xml:space="preserve">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w:t>
      </w:r>
      <w:r w:rsidRPr="004C5A82">
        <w:rPr>
          <w:rFonts w:ascii="Times New Roman" w:eastAsia="Times New Roman" w:hAnsi="Times New Roman" w:cs="Times New Roman"/>
          <w:sz w:val="24"/>
          <w:szCs w:val="24"/>
          <w:lang w:eastAsia="ru-RU"/>
        </w:rPr>
        <w:t xml:space="preserve">, что Организация Объединенных Наций провозгласила и закрепила во </w:t>
      </w:r>
      <w:hyperlink r:id="rId6" w:history="1">
        <w:r w:rsidRPr="004C5A82">
          <w:rPr>
            <w:rFonts w:ascii="Times New Roman" w:eastAsia="Times New Roman" w:hAnsi="Times New Roman" w:cs="Times New Roman"/>
            <w:color w:val="0000FF"/>
            <w:sz w:val="24"/>
            <w:szCs w:val="24"/>
            <w:u w:val="single"/>
            <w:lang w:eastAsia="ru-RU"/>
          </w:rPr>
          <w:t>Всеобщей декларации прав человека</w:t>
        </w:r>
      </w:hyperlink>
      <w:r w:rsidRPr="004C5A82">
        <w:rPr>
          <w:rFonts w:ascii="Times New Roman" w:eastAsia="Times New Roman" w:hAnsi="Times New Roman" w:cs="Times New Roman"/>
          <w:sz w:val="24"/>
          <w:szCs w:val="24"/>
          <w:lang w:eastAsia="ru-RU"/>
        </w:rPr>
        <w:t xml:space="preserve">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 xml:space="preserve">подтверждая </w:t>
      </w:r>
      <w:r w:rsidRPr="004C5A82">
        <w:rPr>
          <w:rFonts w:ascii="Times New Roman" w:eastAsia="Times New Roman" w:hAnsi="Times New Roman" w:cs="Times New Roman"/>
          <w:sz w:val="24"/>
          <w:szCs w:val="24"/>
          <w:lang w:eastAsia="ru-RU"/>
        </w:rPr>
        <w:t>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 xml:space="preserve">ссылаясь </w:t>
      </w:r>
      <w:r w:rsidRPr="004C5A82">
        <w:rPr>
          <w:rFonts w:ascii="Times New Roman" w:eastAsia="Times New Roman" w:hAnsi="Times New Roman" w:cs="Times New Roman"/>
          <w:sz w:val="24"/>
          <w:szCs w:val="24"/>
          <w:lang w:eastAsia="ru-RU"/>
        </w:rPr>
        <w:t xml:space="preserve">на </w:t>
      </w:r>
      <w:hyperlink r:id="rId7" w:history="1">
        <w:r w:rsidRPr="004C5A82">
          <w:rPr>
            <w:rFonts w:ascii="Times New Roman" w:eastAsia="Times New Roman" w:hAnsi="Times New Roman" w:cs="Times New Roman"/>
            <w:color w:val="0000FF"/>
            <w:sz w:val="24"/>
            <w:szCs w:val="24"/>
            <w:u w:val="single"/>
            <w:lang w:eastAsia="ru-RU"/>
          </w:rPr>
          <w:t>Международный пакт об экономических, социальных и культурных правах</w:t>
        </w:r>
      </w:hyperlink>
      <w:r w:rsidRPr="004C5A82">
        <w:rPr>
          <w:rFonts w:ascii="Times New Roman" w:eastAsia="Times New Roman" w:hAnsi="Times New Roman" w:cs="Times New Roman"/>
          <w:sz w:val="24"/>
          <w:szCs w:val="24"/>
          <w:lang w:eastAsia="ru-RU"/>
        </w:rPr>
        <w:t xml:space="preserve">, </w:t>
      </w:r>
      <w:hyperlink r:id="rId8" w:history="1">
        <w:r w:rsidRPr="004C5A82">
          <w:rPr>
            <w:rFonts w:ascii="Times New Roman" w:eastAsia="Times New Roman" w:hAnsi="Times New Roman" w:cs="Times New Roman"/>
            <w:color w:val="0000FF"/>
            <w:sz w:val="24"/>
            <w:szCs w:val="24"/>
            <w:u w:val="single"/>
            <w:lang w:eastAsia="ru-RU"/>
          </w:rPr>
          <w:t>Международный пакт о гражданских и политических правах,</w:t>
        </w:r>
      </w:hyperlink>
      <w:r w:rsidRPr="004C5A82">
        <w:rPr>
          <w:rFonts w:ascii="Times New Roman" w:eastAsia="Times New Roman" w:hAnsi="Times New Roman" w:cs="Times New Roman"/>
          <w:sz w:val="24"/>
          <w:szCs w:val="24"/>
          <w:lang w:eastAsia="ru-RU"/>
        </w:rPr>
        <w:t xml:space="preserve"> </w:t>
      </w:r>
      <w:hyperlink r:id="rId9" w:history="1">
        <w:r w:rsidRPr="004C5A82">
          <w:rPr>
            <w:rFonts w:ascii="Times New Roman" w:eastAsia="Times New Roman" w:hAnsi="Times New Roman" w:cs="Times New Roman"/>
            <w:color w:val="0000FF"/>
            <w:sz w:val="24"/>
            <w:szCs w:val="24"/>
            <w:u w:val="single"/>
            <w:lang w:eastAsia="ru-RU"/>
          </w:rPr>
          <w:t>Международную конвенцию о ликвидации всех форм расовой дискриминации</w:t>
        </w:r>
      </w:hyperlink>
      <w:r w:rsidRPr="004C5A82">
        <w:rPr>
          <w:rFonts w:ascii="Times New Roman" w:eastAsia="Times New Roman" w:hAnsi="Times New Roman" w:cs="Times New Roman"/>
          <w:sz w:val="24"/>
          <w:szCs w:val="24"/>
          <w:lang w:eastAsia="ru-RU"/>
        </w:rPr>
        <w:t xml:space="preserve">, </w:t>
      </w:r>
      <w:hyperlink r:id="rId10" w:history="1">
        <w:r w:rsidRPr="004C5A82">
          <w:rPr>
            <w:rFonts w:ascii="Times New Roman" w:eastAsia="Times New Roman" w:hAnsi="Times New Roman" w:cs="Times New Roman"/>
            <w:color w:val="0000FF"/>
            <w:sz w:val="24"/>
            <w:szCs w:val="24"/>
            <w:u w:val="single"/>
            <w:lang w:eastAsia="ru-RU"/>
          </w:rPr>
          <w:t>Конвенцию о ликвидации всех форм дискриминации в отношении женщин</w:t>
        </w:r>
      </w:hyperlink>
      <w:r w:rsidRPr="004C5A82">
        <w:rPr>
          <w:rFonts w:ascii="Times New Roman" w:eastAsia="Times New Roman" w:hAnsi="Times New Roman" w:cs="Times New Roman"/>
          <w:sz w:val="24"/>
          <w:szCs w:val="24"/>
          <w:lang w:eastAsia="ru-RU"/>
        </w:rPr>
        <w:t xml:space="preserve">, </w:t>
      </w:r>
      <w:hyperlink r:id="rId11" w:history="1">
        <w:r w:rsidRPr="004C5A82">
          <w:rPr>
            <w:rFonts w:ascii="Times New Roman" w:eastAsia="Times New Roman" w:hAnsi="Times New Roman" w:cs="Times New Roman"/>
            <w:color w:val="0000FF"/>
            <w:sz w:val="24"/>
            <w:szCs w:val="24"/>
            <w:u w:val="single"/>
            <w:lang w:eastAsia="ru-RU"/>
          </w:rPr>
          <w:t>Конвенцию против пыток и других жестоких, бесчеловечных или унижающих достоинство видов обращения и наказания</w:t>
        </w:r>
      </w:hyperlink>
      <w:r w:rsidRPr="004C5A82">
        <w:rPr>
          <w:rFonts w:ascii="Times New Roman" w:eastAsia="Times New Roman" w:hAnsi="Times New Roman" w:cs="Times New Roman"/>
          <w:sz w:val="24"/>
          <w:szCs w:val="24"/>
          <w:lang w:eastAsia="ru-RU"/>
        </w:rPr>
        <w:t xml:space="preserve">, </w:t>
      </w:r>
      <w:hyperlink r:id="rId12" w:history="1">
        <w:r w:rsidRPr="004C5A82">
          <w:rPr>
            <w:rFonts w:ascii="Times New Roman" w:eastAsia="Times New Roman" w:hAnsi="Times New Roman" w:cs="Times New Roman"/>
            <w:color w:val="0000FF"/>
            <w:sz w:val="24"/>
            <w:szCs w:val="24"/>
            <w:u w:val="single"/>
            <w:lang w:eastAsia="ru-RU"/>
          </w:rPr>
          <w:t>Конвенцию о правах ребенка</w:t>
        </w:r>
      </w:hyperlink>
      <w:r w:rsidRPr="004C5A82">
        <w:rPr>
          <w:rFonts w:ascii="Times New Roman" w:eastAsia="Times New Roman" w:hAnsi="Times New Roman" w:cs="Times New Roman"/>
          <w:sz w:val="24"/>
          <w:szCs w:val="24"/>
          <w:lang w:eastAsia="ru-RU"/>
        </w:rPr>
        <w:t xml:space="preserve"> и </w:t>
      </w:r>
      <w:hyperlink r:id="rId13" w:history="1">
        <w:r w:rsidRPr="004C5A82">
          <w:rPr>
            <w:rFonts w:ascii="Times New Roman" w:eastAsia="Times New Roman" w:hAnsi="Times New Roman" w:cs="Times New Roman"/>
            <w:color w:val="0000FF"/>
            <w:sz w:val="24"/>
            <w:szCs w:val="24"/>
            <w:u w:val="single"/>
            <w:lang w:eastAsia="ru-RU"/>
          </w:rPr>
          <w:t>Международную конвенцию о защите прав всех трудящихся-мигрантов и членов их семей</w:t>
        </w:r>
      </w:hyperlink>
      <w:r w:rsidRPr="004C5A82">
        <w:rPr>
          <w:rFonts w:ascii="Times New Roman" w:eastAsia="Times New Roman" w:hAnsi="Times New Roman" w:cs="Times New Roman"/>
          <w:sz w:val="24"/>
          <w:szCs w:val="24"/>
          <w:lang w:eastAsia="ru-RU"/>
        </w:rPr>
        <w:t>,</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w:t>
      </w:r>
      <w:r w:rsidRPr="004C5A82">
        <w:rPr>
          <w:rFonts w:ascii="Times New Roman" w:eastAsia="Times New Roman" w:hAnsi="Times New Roman" w:cs="Times New Roman"/>
          <w:sz w:val="24"/>
          <w:szCs w:val="24"/>
          <w:lang w:eastAsia="ru-RU"/>
        </w:rPr>
        <w:t>,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f</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w:t>
      </w:r>
      <w:r w:rsidRPr="004C5A82">
        <w:rPr>
          <w:rFonts w:ascii="Times New Roman" w:eastAsia="Times New Roman" w:hAnsi="Times New Roman" w:cs="Times New Roman"/>
          <w:sz w:val="24"/>
          <w:szCs w:val="24"/>
          <w:lang w:eastAsia="ru-RU"/>
        </w:rPr>
        <w:t xml:space="preserve"> важность, которую принципы и руководящие ориентиры, содержащиеся во </w:t>
      </w:r>
      <w:hyperlink r:id="rId14" w:history="1">
        <w:r w:rsidRPr="004C5A82">
          <w:rPr>
            <w:rFonts w:ascii="Times New Roman" w:eastAsia="Times New Roman" w:hAnsi="Times New Roman" w:cs="Times New Roman"/>
            <w:color w:val="0000FF"/>
            <w:sz w:val="24"/>
            <w:szCs w:val="24"/>
            <w:u w:val="single"/>
            <w:lang w:eastAsia="ru-RU"/>
          </w:rPr>
          <w:t>Всемирной программе действий в отношении инвалидов</w:t>
        </w:r>
      </w:hyperlink>
      <w:r w:rsidRPr="004C5A82">
        <w:rPr>
          <w:rFonts w:ascii="Times New Roman" w:eastAsia="Times New Roman" w:hAnsi="Times New Roman" w:cs="Times New Roman"/>
          <w:sz w:val="24"/>
          <w:szCs w:val="24"/>
          <w:lang w:eastAsia="ru-RU"/>
        </w:rPr>
        <w:t xml:space="preserve"> и в </w:t>
      </w:r>
      <w:hyperlink r:id="rId15" w:history="1">
        <w:r w:rsidRPr="004C5A82">
          <w:rPr>
            <w:rFonts w:ascii="Times New Roman" w:eastAsia="Times New Roman" w:hAnsi="Times New Roman" w:cs="Times New Roman"/>
            <w:color w:val="0000FF"/>
            <w:sz w:val="24"/>
            <w:szCs w:val="24"/>
            <w:u w:val="single"/>
            <w:lang w:eastAsia="ru-RU"/>
          </w:rPr>
          <w:t>Стандартных правилах обеспечения равных возможностей для инвалидов</w:t>
        </w:r>
      </w:hyperlink>
      <w:r w:rsidRPr="004C5A82">
        <w:rPr>
          <w:rFonts w:ascii="Times New Roman" w:eastAsia="Times New Roman" w:hAnsi="Times New Roman" w:cs="Times New Roman"/>
          <w:sz w:val="24"/>
          <w:szCs w:val="24"/>
          <w:lang w:eastAsia="ru-RU"/>
        </w:rPr>
        <w:t>,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g</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подчеркивая</w:t>
      </w:r>
      <w:r w:rsidRPr="004C5A82">
        <w:rPr>
          <w:rFonts w:ascii="Times New Roman" w:eastAsia="Times New Roman" w:hAnsi="Times New Roman" w:cs="Times New Roman"/>
          <w:sz w:val="24"/>
          <w:szCs w:val="24"/>
          <w:lang w:eastAsia="ru-RU"/>
        </w:rPr>
        <w:t xml:space="preserve"> важность актуализации проблем инвалидности как составной части соответствующих стратегий устойчивого развития,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h</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 также</w:t>
      </w:r>
      <w:r w:rsidRPr="004C5A82">
        <w:rPr>
          <w:rFonts w:ascii="Times New Roman" w:eastAsia="Times New Roman" w:hAnsi="Times New Roman" w:cs="Times New Roman"/>
          <w:sz w:val="24"/>
          <w:szCs w:val="24"/>
          <w:lang w:eastAsia="ru-RU"/>
        </w:rPr>
        <w:t>,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i</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 далее</w:t>
      </w:r>
      <w:r w:rsidRPr="004C5A82">
        <w:rPr>
          <w:rFonts w:ascii="Times New Roman" w:eastAsia="Times New Roman" w:hAnsi="Times New Roman" w:cs="Times New Roman"/>
          <w:sz w:val="24"/>
          <w:szCs w:val="24"/>
          <w:lang w:eastAsia="ru-RU"/>
        </w:rPr>
        <w:t xml:space="preserve"> многообразие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lastRenderedPageBreak/>
        <w:t>j</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 xml:space="preserve">признавая </w:t>
      </w:r>
      <w:r w:rsidRPr="004C5A82">
        <w:rPr>
          <w:rFonts w:ascii="Times New Roman" w:eastAsia="Times New Roman" w:hAnsi="Times New Roman" w:cs="Times New Roman"/>
          <w:sz w:val="24"/>
          <w:szCs w:val="24"/>
          <w:lang w:eastAsia="ru-RU"/>
        </w:rPr>
        <w:t>необходимость поощрять и защищать права человека всех инвалидов, в том числе нуждающихся в более активной поддержке,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k</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 xml:space="preserve">будучи озабочены </w:t>
      </w:r>
      <w:r w:rsidRPr="004C5A82">
        <w:rPr>
          <w:rFonts w:ascii="Times New Roman" w:eastAsia="Times New Roman" w:hAnsi="Times New Roman" w:cs="Times New Roman"/>
          <w:sz w:val="24"/>
          <w:szCs w:val="24"/>
          <w:lang w:eastAsia="ru-RU"/>
        </w:rPr>
        <w:t>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l</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 xml:space="preserve">признавая </w:t>
      </w:r>
      <w:r w:rsidRPr="004C5A82">
        <w:rPr>
          <w:rFonts w:ascii="Times New Roman" w:eastAsia="Times New Roman" w:hAnsi="Times New Roman" w:cs="Times New Roman"/>
          <w:sz w:val="24"/>
          <w:szCs w:val="24"/>
          <w:lang w:eastAsia="ru-RU"/>
        </w:rPr>
        <w:t>важность международного сотрудничества для улучшения условий жизни инвалидов в каждой стране, особенно в развивающихся странах,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m</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 xml:space="preserve">признавая </w:t>
      </w:r>
      <w:r w:rsidRPr="004C5A82">
        <w:rPr>
          <w:rFonts w:ascii="Times New Roman" w:eastAsia="Times New Roman" w:hAnsi="Times New Roman" w:cs="Times New Roman"/>
          <w:sz w:val="24"/>
          <w:szCs w:val="24"/>
          <w:lang w:eastAsia="ru-RU"/>
        </w:rPr>
        <w:t>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n</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w:t>
      </w:r>
      <w:r w:rsidRPr="004C5A82">
        <w:rPr>
          <w:rFonts w:ascii="Times New Roman" w:eastAsia="Times New Roman" w:hAnsi="Times New Roman" w:cs="Times New Roman"/>
          <w:sz w:val="24"/>
          <w:szCs w:val="24"/>
          <w:lang w:eastAsia="ru-RU"/>
        </w:rPr>
        <w:t>, что для инвалидов важна их личная самостоятельность и независимость, включая свободу делать свой собственный выбор,</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o</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считая</w:t>
      </w:r>
      <w:r w:rsidRPr="004C5A82">
        <w:rPr>
          <w:rFonts w:ascii="Times New Roman" w:eastAsia="Times New Roman" w:hAnsi="Times New Roman" w:cs="Times New Roman"/>
          <w:sz w:val="24"/>
          <w:szCs w:val="24"/>
          <w:lang w:eastAsia="ru-RU"/>
        </w:rP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p</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будучи озабочены</w:t>
      </w:r>
      <w:r w:rsidRPr="004C5A82">
        <w:rPr>
          <w:rFonts w:ascii="Times New Roman" w:eastAsia="Times New Roman" w:hAnsi="Times New Roman" w:cs="Times New Roman"/>
          <w:sz w:val="24"/>
          <w:szCs w:val="24"/>
          <w:lang w:eastAsia="ru-RU"/>
        </w:rPr>
        <w:t xml:space="preserve">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q</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w:t>
      </w:r>
      <w:r w:rsidRPr="004C5A82">
        <w:rPr>
          <w:rFonts w:ascii="Times New Roman" w:eastAsia="Times New Roman" w:hAnsi="Times New Roman" w:cs="Times New Roman"/>
          <w:sz w:val="24"/>
          <w:szCs w:val="24"/>
          <w:lang w:eastAsia="ru-RU"/>
        </w:rPr>
        <w:t>,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r</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w:t>
      </w:r>
      <w:r w:rsidRPr="004C5A82">
        <w:rPr>
          <w:rFonts w:ascii="Times New Roman" w:eastAsia="Times New Roman" w:hAnsi="Times New Roman" w:cs="Times New Roman"/>
          <w:sz w:val="24"/>
          <w:szCs w:val="24"/>
          <w:lang w:eastAsia="ru-RU"/>
        </w:rP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s</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подчеркивая</w:t>
      </w:r>
      <w:r w:rsidRPr="004C5A82">
        <w:rPr>
          <w:rFonts w:ascii="Times New Roman" w:eastAsia="Times New Roman" w:hAnsi="Times New Roman" w:cs="Times New Roman"/>
          <w:sz w:val="24"/>
          <w:szCs w:val="24"/>
          <w:lang w:eastAsia="ru-RU"/>
        </w:rPr>
        <w:t xml:space="preserve"> необходимость учета гендерного аспекта во всех усилиях по содействию полному осуществлению инвалидами прав человека и основных свобод,</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t</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подчеркивая</w:t>
      </w:r>
      <w:r w:rsidRPr="004C5A82">
        <w:rPr>
          <w:rFonts w:ascii="Times New Roman" w:eastAsia="Times New Roman" w:hAnsi="Times New Roman" w:cs="Times New Roman"/>
          <w:sz w:val="24"/>
          <w:szCs w:val="24"/>
          <w:lang w:eastAsia="ru-RU"/>
        </w:rPr>
        <w:t xml:space="preserve">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u</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принимая во внимание</w:t>
      </w:r>
      <w:r w:rsidRPr="004C5A82">
        <w:rPr>
          <w:rFonts w:ascii="Times New Roman" w:eastAsia="Times New Roman" w:hAnsi="Times New Roman" w:cs="Times New Roman"/>
          <w:sz w:val="24"/>
          <w:szCs w:val="24"/>
          <w:lang w:eastAsia="ru-RU"/>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lastRenderedPageBreak/>
        <w:t>v</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признавая</w:t>
      </w:r>
      <w:r w:rsidRPr="004C5A82">
        <w:rPr>
          <w:rFonts w:ascii="Times New Roman" w:eastAsia="Times New Roman" w:hAnsi="Times New Roman" w:cs="Times New Roman"/>
          <w:sz w:val="24"/>
          <w:szCs w:val="24"/>
          <w:lang w:eastAsia="ru-RU"/>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w</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принимая во внимание</w:t>
      </w:r>
      <w:r w:rsidRPr="004C5A82">
        <w:rPr>
          <w:rFonts w:ascii="Times New Roman" w:eastAsia="Times New Roman" w:hAnsi="Times New Roman" w:cs="Times New Roman"/>
          <w:sz w:val="24"/>
          <w:szCs w:val="24"/>
          <w:lang w:eastAsia="ru-RU"/>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x</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будучи убеждены</w:t>
      </w:r>
      <w:r w:rsidRPr="004C5A82">
        <w:rPr>
          <w:rFonts w:ascii="Times New Roman" w:eastAsia="Times New Roman" w:hAnsi="Times New Roman" w:cs="Times New Roman"/>
          <w:sz w:val="24"/>
          <w:szCs w:val="24"/>
          <w:lang w:eastAsia="ru-RU"/>
        </w:rPr>
        <w:t xml:space="preserve">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y</w:t>
      </w:r>
      <w:r w:rsidRPr="004C5A82">
        <w:rPr>
          <w:rFonts w:ascii="Times New Roman" w:eastAsia="Times New Roman" w:hAnsi="Times New Roman" w:cs="Times New Roman"/>
          <w:sz w:val="24"/>
          <w:szCs w:val="24"/>
          <w:lang w:eastAsia="ru-RU"/>
        </w:rPr>
        <w:t xml:space="preserve">) </w:t>
      </w:r>
      <w:r w:rsidRPr="004C5A82">
        <w:rPr>
          <w:rFonts w:ascii="Times New Roman" w:eastAsia="Times New Roman" w:hAnsi="Times New Roman" w:cs="Times New Roman"/>
          <w:i/>
          <w:iCs/>
          <w:sz w:val="24"/>
          <w:szCs w:val="24"/>
          <w:lang w:eastAsia="ru-RU"/>
        </w:rPr>
        <w:t xml:space="preserve">будучи убеждены </w:t>
      </w:r>
      <w:r w:rsidRPr="004C5A82">
        <w:rPr>
          <w:rFonts w:ascii="Times New Roman" w:eastAsia="Times New Roman" w:hAnsi="Times New Roman" w:cs="Times New Roman"/>
          <w:sz w:val="24"/>
          <w:szCs w:val="24"/>
          <w:lang w:eastAsia="ru-RU"/>
        </w:rPr>
        <w:t>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согласились о нижеследующем:</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Цель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Определения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Для целей настоящей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«язык» включает речевые и жестовые языки и другие формы неречевых языков;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w:t>
      </w:r>
      <w:r w:rsidRPr="004C5A82">
        <w:rPr>
          <w:rFonts w:ascii="Times New Roman" w:eastAsia="Times New Roman" w:hAnsi="Times New Roman" w:cs="Times New Roman"/>
          <w:sz w:val="24"/>
          <w:szCs w:val="24"/>
          <w:lang w:eastAsia="ru-RU"/>
        </w:rPr>
        <w:lastRenderedPageBreak/>
        <w:t>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Общие принципы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Принципами настоящей Конвенции являются:</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недискриминация;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полное и эффективное вовлечение и включение в общество;</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уважение особенностей инвалидов и их принятие в качестве компонента людского многообразия и части человечества;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равенство возможностей;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f</w:t>
      </w:r>
      <w:r w:rsidRPr="004C5A82">
        <w:rPr>
          <w:rFonts w:ascii="Times New Roman" w:eastAsia="Times New Roman" w:hAnsi="Times New Roman" w:cs="Times New Roman"/>
          <w:sz w:val="24"/>
          <w:szCs w:val="24"/>
          <w:lang w:eastAsia="ru-RU"/>
        </w:rPr>
        <w:t>) доступность;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g</w:t>
      </w:r>
      <w:r w:rsidRPr="004C5A82">
        <w:rPr>
          <w:rFonts w:ascii="Times New Roman" w:eastAsia="Times New Roman" w:hAnsi="Times New Roman" w:cs="Times New Roman"/>
          <w:sz w:val="24"/>
          <w:szCs w:val="24"/>
          <w:lang w:eastAsia="ru-RU"/>
        </w:rPr>
        <w:t>) равенство мужчин и женщин;</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h</w:t>
      </w:r>
      <w:r w:rsidRPr="004C5A82">
        <w:rPr>
          <w:rFonts w:ascii="Times New Roman" w:eastAsia="Times New Roman" w:hAnsi="Times New Roman" w:cs="Times New Roman"/>
          <w:sz w:val="24"/>
          <w:szCs w:val="24"/>
          <w:lang w:eastAsia="ru-RU"/>
        </w:rPr>
        <w:t>) уважение развивающихся способностей детей-инвалидов и уважение права детей-инвалидов сохранять свою индивидуальность.</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Общие обязательства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lastRenderedPageBreak/>
        <w:t>b</w:t>
      </w:r>
      <w:r w:rsidRPr="004C5A82">
        <w:rPr>
          <w:rFonts w:ascii="Times New Roman" w:eastAsia="Times New Roman" w:hAnsi="Times New Roman" w:cs="Times New Roman"/>
          <w:sz w:val="24"/>
          <w:szCs w:val="24"/>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учитывать во всех стратегиях и программах защиту и поощрение прав человека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f</w:t>
      </w:r>
      <w:r w:rsidRPr="004C5A82">
        <w:rPr>
          <w:rFonts w:ascii="Times New Roman" w:eastAsia="Times New Roman" w:hAnsi="Times New Roman" w:cs="Times New Roman"/>
          <w:sz w:val="24"/>
          <w:szCs w:val="24"/>
          <w:lang w:eastAsia="ru-RU"/>
        </w:rPr>
        <w:t>)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g</w:t>
      </w:r>
      <w:r w:rsidRPr="004C5A82">
        <w:rPr>
          <w:rFonts w:ascii="Times New Roman" w:eastAsia="Times New Roman" w:hAnsi="Times New Roman" w:cs="Times New Roman"/>
          <w:sz w:val="24"/>
          <w:szCs w:val="24"/>
          <w:lang w:eastAsia="ru-RU"/>
        </w:rPr>
        <w:t>)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h</w:t>
      </w:r>
      <w:r w:rsidRPr="004C5A82">
        <w:rPr>
          <w:rFonts w:ascii="Times New Roman" w:eastAsia="Times New Roman" w:hAnsi="Times New Roman" w:cs="Times New Roman"/>
          <w:sz w:val="24"/>
          <w:szCs w:val="24"/>
          <w:lang w:eastAsia="ru-RU"/>
        </w:rPr>
        <w:t>)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i</w:t>
      </w:r>
      <w:r w:rsidRPr="004C5A82">
        <w:rPr>
          <w:rFonts w:ascii="Times New Roman" w:eastAsia="Times New Roman" w:hAnsi="Times New Roman" w:cs="Times New Roman"/>
          <w:sz w:val="24"/>
          <w:szCs w:val="24"/>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w:t>
      </w:r>
      <w:r w:rsidRPr="004C5A82">
        <w:rPr>
          <w:rFonts w:ascii="Times New Roman" w:eastAsia="Times New Roman" w:hAnsi="Times New Roman" w:cs="Times New Roman"/>
          <w:sz w:val="24"/>
          <w:szCs w:val="24"/>
          <w:lang w:eastAsia="ru-RU"/>
        </w:rPr>
        <w:lastRenderedPageBreak/>
        <w:t>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Положения настоящей Конвенции распространяются на все части федеративных государств без каких бы то ни было ограничений или изъятий.</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5</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Равенство и недискриминация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6</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Женщины-инвалиды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7</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Дети-инвалиды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Во всех действиях в отношении детей-инвалидов первоочередное внимание уделяется высшим интересам ребенка.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w:t>
      </w:r>
      <w:r w:rsidRPr="004C5A82">
        <w:rPr>
          <w:rFonts w:ascii="Times New Roman" w:eastAsia="Times New Roman" w:hAnsi="Times New Roman" w:cs="Times New Roman"/>
          <w:sz w:val="24"/>
          <w:szCs w:val="24"/>
          <w:lang w:eastAsia="ru-RU"/>
        </w:rPr>
        <w:lastRenderedPageBreak/>
        <w:t>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8</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Просветительно-воспитательная работа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обязуются принимать безотлагательные, эффективные и надлежащие меры к тому, чтобы: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пропагандировать потенциал и вклад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Принимаемые с этой целью меры включают:</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развертывание и ведение эффективных общественно-просветительных кампаний, призванных:</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i) воспитывать восприимчивость к правам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ii) поощрять позитивные представления об инвалидах и более глубокое понимание их обществом;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iii) содействовать признанию навыков, достоинств и способностей инвалидов, а также их вклада на рабочем месте и на рынке труда;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побуждение всех органов массовой информации к такому изображению инвалидов, которое согласуется с целью настоящей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продвижение воспитательно-ознакомительных программ, посвященных инвалидам и их правам.</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9</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Доступность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w:t>
      </w:r>
      <w:r w:rsidRPr="004C5A82">
        <w:rPr>
          <w:rFonts w:ascii="Times New Roman" w:eastAsia="Times New Roman" w:hAnsi="Times New Roman" w:cs="Times New Roman"/>
          <w:sz w:val="24"/>
          <w:szCs w:val="24"/>
          <w:lang w:eastAsia="ru-RU"/>
        </w:rPr>
        <w:lastRenderedPageBreak/>
        <w:t>районах. Эти меры, которые включают выявление и устранение препятствий и барьеров, мешающих доступности, должны распространяться, в частности:</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на здания, дороги, транспорт и другие внутренние и внешние объекты, включая школы, жилые дома, медицинские учреждения и рабочие места;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на информационные, коммуникационные и другие службы, включая электронные службы и экстренные службы.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принимают также надлежащие меры к тому, чтобы: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организовывать для всех вовлеченных сторон инструктаж по проблемам доступности, с которыми сталкиваются инвалиды;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оснащать здания и другие объекты, открытые для населения, знаками, выполненными азбукой Брайля и в легкочитаемой и понятной форме;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f</w:t>
      </w:r>
      <w:r w:rsidRPr="004C5A82">
        <w:rPr>
          <w:rFonts w:ascii="Times New Roman" w:eastAsia="Times New Roman" w:hAnsi="Times New Roman" w:cs="Times New Roman"/>
          <w:sz w:val="24"/>
          <w:szCs w:val="24"/>
          <w:lang w:eastAsia="ru-RU"/>
        </w:rPr>
        <w:t>) развивать другие надлежащие формы оказания инвалидам помощи и поддержки, обеспечивающие им доступ к информации;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g</w:t>
      </w:r>
      <w:r w:rsidRPr="004C5A82">
        <w:rPr>
          <w:rFonts w:ascii="Times New Roman" w:eastAsia="Times New Roman" w:hAnsi="Times New Roman" w:cs="Times New Roman"/>
          <w:sz w:val="24"/>
          <w:szCs w:val="24"/>
          <w:lang w:eastAsia="ru-RU"/>
        </w:rPr>
        <w:t>) поощрять доступ инвалидов к новым информационно-коммуникационным технологиям и системам, включая Интернет;</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h</w:t>
      </w:r>
      <w:r w:rsidRPr="004C5A82">
        <w:rPr>
          <w:rFonts w:ascii="Times New Roman" w:eastAsia="Times New Roman" w:hAnsi="Times New Roman" w:cs="Times New Roman"/>
          <w:sz w:val="24"/>
          <w:szCs w:val="24"/>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10</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Право на жизнь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11</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Ситуации риска и чрезвычайные гуманитарные ситуации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12</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Равенство перед законом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подтверждают, что каждый инвалид, где бы он ни находился, имеет право на равную правовую защиту.</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признают, что инвалиды обладают правоспособностью наравне с другими во всех аспектах жизни.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13</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Доступ к правосудию</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lastRenderedPageBreak/>
        <w:t>Статья 14</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Свобода и личная неприкосновенность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обеспечивают, чтобы инвалиды наравне с другими:</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пользовались правом на свободу и личную неприкосновенность;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15</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Свобода от пыток и жестоких, бесчеловечных или унижающих достоинство видов обращения и наказания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16</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Свобода от эксплуатации, насилия и надругательства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3. Стремясь предотвращать проявление всех форм эксплуатации, насилия и надругательства, государства-участники обеспечивают, чтобы все учреждения и </w:t>
      </w:r>
      <w:r w:rsidRPr="004C5A82">
        <w:rPr>
          <w:rFonts w:ascii="Times New Roman" w:eastAsia="Times New Roman" w:hAnsi="Times New Roman" w:cs="Times New Roman"/>
          <w:sz w:val="24"/>
          <w:szCs w:val="24"/>
          <w:lang w:eastAsia="ru-RU"/>
        </w:rPr>
        <w:lastRenderedPageBreak/>
        <w:t>программы, предназначенные для обслуживания инвалидов, находились под эффективным наблюдением со стороны независимых органов.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17</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Защита личной целостности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Каждый инвалид имеет право на уважение его физической и психической целостности наравне с другими.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18</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Свобода передвижения и гражданство</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имели право приобретать и изменять гражданство и не лишались своего гражданства произвольно или по причине инвалидности;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имели право свободно покидать любую страну, включая свою собственную;</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не лишались произвольно или по причине инвалидности права на въезд в свою собственную страну.</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19</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lastRenderedPageBreak/>
        <w:t>Самостоятельный образ жизни и вовлеченность в местное сообщество</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20</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Индивидуальная мобильность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содействия индивидуальной мобильности инвалидов избираемым ими способом, в выбираемое ими время и по доступной цене;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обучения инвалидов и работающих с ними кадров специалистов навыкам мобильности;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21</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Свобода выражения мнения и убеждений и доступ к информации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lastRenderedPageBreak/>
        <w:t>a</w:t>
      </w:r>
      <w:r w:rsidRPr="004C5A82">
        <w:rPr>
          <w:rFonts w:ascii="Times New Roman" w:eastAsia="Times New Roman" w:hAnsi="Times New Roman" w:cs="Times New Roman"/>
          <w:sz w:val="24"/>
          <w:szCs w:val="24"/>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признание и поощрение использования жестовых языков.</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22</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Неприкосновенность частной жизни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23</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Уважение дома и семьи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инвалиды, включая детей, наравне с другими сохраняли свою фертильность.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w:t>
      </w:r>
      <w:r w:rsidRPr="004C5A82">
        <w:rPr>
          <w:rFonts w:ascii="Times New Roman" w:eastAsia="Times New Roman" w:hAnsi="Times New Roman" w:cs="Times New Roman"/>
          <w:sz w:val="24"/>
          <w:szCs w:val="24"/>
          <w:lang w:eastAsia="ru-RU"/>
        </w:rPr>
        <w:lastRenderedPageBreak/>
        <w:t>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24</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Образование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к развитию личности, талантов и творчества инвалидов, а также их умственных и физических способностей в самом полном объеме;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с</w:t>
      </w:r>
      <w:r w:rsidRPr="004C5A82">
        <w:rPr>
          <w:rFonts w:ascii="Times New Roman" w:eastAsia="Times New Roman" w:hAnsi="Times New Roman" w:cs="Times New Roman"/>
          <w:sz w:val="24"/>
          <w:szCs w:val="24"/>
          <w:lang w:eastAsia="ru-RU"/>
        </w:rPr>
        <w:t>) к наделению инвалидов возможностью эффективно участвовать в жизни свободного общества.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При реализации этого права государства-участники обеспечивают, чтобы: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lastRenderedPageBreak/>
        <w:t>c</w:t>
      </w:r>
      <w:r w:rsidRPr="004C5A82">
        <w:rPr>
          <w:rFonts w:ascii="Times New Roman" w:eastAsia="Times New Roman" w:hAnsi="Times New Roman" w:cs="Times New Roman"/>
          <w:sz w:val="24"/>
          <w:szCs w:val="24"/>
          <w:lang w:eastAsia="ru-RU"/>
        </w:rPr>
        <w:t>) обеспечивалось разумное приспособление, учитывающее индивидуальные потребности;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инвалиды получали внутри системы общего образования требуемую поддержку для облегчения их эффективного обучения;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содействуют освоению жестового языка и поощрению языковой самобытности глухих;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с</w:t>
      </w:r>
      <w:r w:rsidRPr="004C5A82">
        <w:rPr>
          <w:rFonts w:ascii="Times New Roman" w:eastAsia="Times New Roman" w:hAnsi="Times New Roman" w:cs="Times New Roman"/>
          <w:sz w:val="24"/>
          <w:szCs w:val="24"/>
          <w:lang w:eastAsia="ru-RU"/>
        </w:rPr>
        <w:t>)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25</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Здоровье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xml:space="preserve">)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w:t>
      </w:r>
      <w:r w:rsidRPr="004C5A82">
        <w:rPr>
          <w:rFonts w:ascii="Times New Roman" w:eastAsia="Times New Roman" w:hAnsi="Times New Roman" w:cs="Times New Roman"/>
          <w:sz w:val="24"/>
          <w:szCs w:val="24"/>
          <w:lang w:eastAsia="ru-RU"/>
        </w:rPr>
        <w:lastRenderedPageBreak/>
        <w:t>сексуального и репродуктивного здоровья и по линии предлагаемых населению государственных программ здравоохранения;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с</w:t>
      </w:r>
      <w:r w:rsidRPr="004C5A82">
        <w:rPr>
          <w:rFonts w:ascii="Times New Roman" w:eastAsia="Times New Roman" w:hAnsi="Times New Roman" w:cs="Times New Roman"/>
          <w:sz w:val="24"/>
          <w:szCs w:val="24"/>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е</w:t>
      </w:r>
      <w:r w:rsidRPr="004C5A82">
        <w:rPr>
          <w:rFonts w:ascii="Times New Roman" w:eastAsia="Times New Roman" w:hAnsi="Times New Roman" w:cs="Times New Roman"/>
          <w:sz w:val="24"/>
          <w:szCs w:val="24"/>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f</w:t>
      </w:r>
      <w:r w:rsidRPr="004C5A82">
        <w:rPr>
          <w:rFonts w:ascii="Times New Roman" w:eastAsia="Times New Roman" w:hAnsi="Times New Roman" w:cs="Times New Roman"/>
          <w:sz w:val="24"/>
          <w:szCs w:val="24"/>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26</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Абилитация и реабилитация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начинали реализовываться как можно раньше и были основаны на многопрофильной оценке нужд и сильных сторон индивида;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27</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Труд и занятость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обеспечение того, чтобы инвалиды могли осуществлять свои трудовые и профсоюзные права наравне с другими;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f</w:t>
      </w:r>
      <w:r w:rsidRPr="004C5A82">
        <w:rPr>
          <w:rFonts w:ascii="Times New Roman" w:eastAsia="Times New Roman" w:hAnsi="Times New Roman" w:cs="Times New Roman"/>
          <w:sz w:val="24"/>
          <w:szCs w:val="24"/>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g</w:t>
      </w:r>
      <w:r w:rsidRPr="004C5A82">
        <w:rPr>
          <w:rFonts w:ascii="Times New Roman" w:eastAsia="Times New Roman" w:hAnsi="Times New Roman" w:cs="Times New Roman"/>
          <w:sz w:val="24"/>
          <w:szCs w:val="24"/>
          <w:lang w:eastAsia="ru-RU"/>
        </w:rPr>
        <w:t>) наем инвалидов в государственном секторе;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h</w:t>
      </w:r>
      <w:r w:rsidRPr="004C5A82">
        <w:rPr>
          <w:rFonts w:ascii="Times New Roman" w:eastAsia="Times New Roman" w:hAnsi="Times New Roman" w:cs="Times New Roman"/>
          <w:sz w:val="24"/>
          <w:szCs w:val="24"/>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i</w:t>
      </w:r>
      <w:r w:rsidRPr="004C5A82">
        <w:rPr>
          <w:rFonts w:ascii="Times New Roman" w:eastAsia="Times New Roman" w:hAnsi="Times New Roman" w:cs="Times New Roman"/>
          <w:sz w:val="24"/>
          <w:szCs w:val="24"/>
          <w:lang w:eastAsia="ru-RU"/>
        </w:rPr>
        <w:t>) обеспечение инвалидам разумного приспособления рабочего места;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j</w:t>
      </w:r>
      <w:r w:rsidRPr="004C5A82">
        <w:rPr>
          <w:rFonts w:ascii="Times New Roman" w:eastAsia="Times New Roman" w:hAnsi="Times New Roman" w:cs="Times New Roman"/>
          <w:sz w:val="24"/>
          <w:szCs w:val="24"/>
          <w:lang w:eastAsia="ru-RU"/>
        </w:rPr>
        <w:t>) поощрение приобретения инвалидами опыта работы в условиях открытого рынка труда;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k</w:t>
      </w:r>
      <w:r w:rsidRPr="004C5A82">
        <w:rPr>
          <w:rFonts w:ascii="Times New Roman" w:eastAsia="Times New Roman" w:hAnsi="Times New Roman" w:cs="Times New Roman"/>
          <w:sz w:val="24"/>
          <w:szCs w:val="24"/>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28</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Достаточный жизненный уровень и социальная защита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по обеспечению инвалидам доступа к программам государственного жилья;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по обеспечению инвалидам доступа к пенсионным пособиям и программам.</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29</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Участие в политической и общественной жизни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Государства-участники гарантируют инвалидам политические права и возможность пользоваться ими наравне с другими и обязуются:</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w:t>
      </w:r>
      <w:r w:rsidRPr="004C5A82">
        <w:rPr>
          <w:rFonts w:ascii="Times New Roman" w:eastAsia="Times New Roman" w:hAnsi="Times New Roman" w:cs="Times New Roman"/>
          <w:sz w:val="24"/>
          <w:szCs w:val="24"/>
          <w:lang w:eastAsia="ru-RU"/>
        </w:rPr>
        <w:lastRenderedPageBreak/>
        <w:t>государственной власти — при содействии использованию ассистивных и новых технологий, где это уместно;</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30</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Участие в культурной жизни, проведении досуга и отдыха и занятии спортом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имели доступ к произведениям культуры в доступных форматах;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имели доступ к телевизионным программам, фильмам, театру и другим культурным мероприятиям в доступных форматах;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с</w:t>
      </w:r>
      <w:r w:rsidRPr="004C5A82">
        <w:rPr>
          <w:rFonts w:ascii="Times New Roman" w:eastAsia="Times New Roman" w:hAnsi="Times New Roman" w:cs="Times New Roman"/>
          <w:sz w:val="24"/>
          <w:szCs w:val="24"/>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для поощрения и пропаганды как можно более полного участия инвалидов в общепрофильных спортивных мероприятиях на всех уровнях;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с</w:t>
      </w:r>
      <w:r w:rsidRPr="004C5A82">
        <w:rPr>
          <w:rFonts w:ascii="Times New Roman" w:eastAsia="Times New Roman" w:hAnsi="Times New Roman" w:cs="Times New Roman"/>
          <w:sz w:val="24"/>
          <w:szCs w:val="24"/>
          <w:lang w:eastAsia="ru-RU"/>
        </w:rPr>
        <w:t>) для обеспечения того, чтобы инвалиды имели доступ к спортивным, рекреационным и туристическим объектам;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31</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Статистика и сбор данных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32</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Международное сотрудничество</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содействие сотрудничеству в области исследований и доступа к научно-техническим знаниям;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33</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Национальное осуществление и мониторинг</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34</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Комитет по правам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Учреждается Комитет по правам инвалидов (именуемый далее «Комитет»), который выполняет функции, предусматриваемые ниже.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10. Комитет устанавливает свои собственные правила процедуры.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6" w:history="1">
        <w:r w:rsidRPr="004C5A82">
          <w:rPr>
            <w:rFonts w:ascii="Times New Roman" w:eastAsia="Times New Roman" w:hAnsi="Times New Roman" w:cs="Times New Roman"/>
            <w:color w:val="0000FF"/>
            <w:sz w:val="24"/>
            <w:szCs w:val="24"/>
            <w:u w:val="single"/>
            <w:lang w:eastAsia="ru-RU"/>
          </w:rPr>
          <w:t>Конвенции о привилегиях и иммунитетах Объединенных Наций</w:t>
        </w:r>
      </w:hyperlink>
      <w:r w:rsidRPr="004C5A82">
        <w:rPr>
          <w:rFonts w:ascii="Times New Roman" w:eastAsia="Times New Roman" w:hAnsi="Times New Roman" w:cs="Times New Roman"/>
          <w:sz w:val="24"/>
          <w:szCs w:val="24"/>
          <w:lang w:eastAsia="ru-RU"/>
        </w:rPr>
        <w:t>.</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35</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Доклады государств-участников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Комитет устанавливает руководящие принципы, определяющие содержание докладов.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пункте 3 статьи 4 настоящей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В докладах могут указываться факторы и трудности, влияющие на степень выполнения обязательств по настоящей Конвенции.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36</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Рассмотрение докладов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w:t>
      </w:r>
      <w:r w:rsidRPr="004C5A82">
        <w:rPr>
          <w:rFonts w:ascii="Times New Roman" w:eastAsia="Times New Roman" w:hAnsi="Times New Roman" w:cs="Times New Roman"/>
          <w:sz w:val="24"/>
          <w:szCs w:val="24"/>
          <w:lang w:eastAsia="ru-RU"/>
        </w:rPr>
        <w:lastRenderedPageBreak/>
        <w:t>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Генеральный секретарь Организации Объединенных Наций предоставляет доклады в распоряжение всех государств-участников.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37</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Сотрудничество между государствами-участниками и Комитетом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Каждое государство-участник сотрудничает с Комитетом и оказывает его членам содействие в выполнении ими своего мандата.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38</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Отношения Комитета с другими органами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а</w:t>
      </w:r>
      <w:r w:rsidRPr="004C5A82">
        <w:rPr>
          <w:rFonts w:ascii="Times New Roman" w:eastAsia="Times New Roman" w:hAnsi="Times New Roman" w:cs="Times New Roman"/>
          <w:sz w:val="24"/>
          <w:szCs w:val="24"/>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lastRenderedPageBreak/>
        <w:t>Статья 39</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Доклад Комитета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40</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Конференция государств-участников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41</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Депозитарий</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Депозитарием настоящей Конвенции является Генеральный секретарь Организации Объединенных Наций.</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42</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Подписание</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43</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Согласие на обязательность</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44</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Организации региональной интеграции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Ссылки в настоящей Конвенции на «государства-участники» относятся к таким организациям в пределах их компетенции.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45</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Вступление в силу</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46</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Оговорки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Оговорки, не совместимые с объектом и целью настоящей Конвенции, не допускаются.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Оговорки могут быть в любое время сняты.</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47</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Поправки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w:t>
      </w:r>
      <w:r w:rsidRPr="004C5A82">
        <w:rPr>
          <w:rFonts w:ascii="Times New Roman" w:eastAsia="Times New Roman" w:hAnsi="Times New Roman" w:cs="Times New Roman"/>
          <w:sz w:val="24"/>
          <w:szCs w:val="24"/>
          <w:lang w:eastAsia="ru-RU"/>
        </w:rPr>
        <w:lastRenderedPageBreak/>
        <w:t>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48</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Денонсация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49</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Доступный формат</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Должно быть обеспечено наличие текста настоящей Конвенции в доступных форматах.</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50</w:t>
      </w:r>
    </w:p>
    <w:p w:rsidR="004C5A82" w:rsidRPr="004C5A82" w:rsidRDefault="004C5A82" w:rsidP="004C5A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C5A82">
        <w:rPr>
          <w:rFonts w:ascii="Times New Roman" w:eastAsia="Times New Roman" w:hAnsi="Times New Roman" w:cs="Times New Roman"/>
          <w:b/>
          <w:bCs/>
          <w:sz w:val="24"/>
          <w:szCs w:val="24"/>
          <w:lang w:eastAsia="ru-RU"/>
        </w:rPr>
        <w:t>Аутентичные тексты</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Тексты настоящей Конвенции на английском, арабском, испанском, китайском, русском и французском языках являются равноаутентичными.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 </w:t>
      </w:r>
    </w:p>
    <w:p w:rsidR="004C5A82" w:rsidRPr="004C5A82" w:rsidRDefault="004C5A82" w:rsidP="004C5A8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protocol"/>
      <w:bookmarkEnd w:id="0"/>
      <w:r w:rsidRPr="004C5A82">
        <w:rPr>
          <w:rFonts w:ascii="Times New Roman" w:eastAsia="Times New Roman" w:hAnsi="Times New Roman" w:cs="Times New Roman"/>
          <w:b/>
          <w:bCs/>
          <w:sz w:val="36"/>
          <w:szCs w:val="36"/>
          <w:lang w:eastAsia="ru-RU"/>
        </w:rPr>
        <w:t>Факультативный протокол к Конвенции о правах инвалидов</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lastRenderedPageBreak/>
        <w:t>Государства — участники настоящего Протокола согласились о нижеследующем:</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2</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Комитет считает сообщение неприемлемым, когда:</w:t>
      </w:r>
    </w:p>
    <w:p w:rsidR="004C5A82" w:rsidRPr="004C5A82" w:rsidRDefault="004C5A82" w:rsidP="004C5A82">
      <w:pPr>
        <w:spacing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a</w:t>
      </w:r>
      <w:r w:rsidRPr="004C5A82">
        <w:rPr>
          <w:rFonts w:ascii="Times New Roman" w:eastAsia="Times New Roman" w:hAnsi="Times New Roman" w:cs="Times New Roman"/>
          <w:sz w:val="24"/>
          <w:szCs w:val="24"/>
          <w:lang w:eastAsia="ru-RU"/>
        </w:rPr>
        <w:t>) сообщение является анонимным;</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b</w:t>
      </w:r>
      <w:r w:rsidRPr="004C5A82">
        <w:rPr>
          <w:rFonts w:ascii="Times New Roman" w:eastAsia="Times New Roman" w:hAnsi="Times New Roman" w:cs="Times New Roman"/>
          <w:sz w:val="24"/>
          <w:szCs w:val="24"/>
          <w:lang w:eastAsia="ru-RU"/>
        </w:rPr>
        <w:t>) сообщение представляет собой злоупотребление правом на подачу таких сообщений или несовместимо с положениями Конвенции;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c</w:t>
      </w:r>
      <w:r w:rsidRPr="004C5A82">
        <w:rPr>
          <w:rFonts w:ascii="Times New Roman" w:eastAsia="Times New Roman" w:hAnsi="Times New Roman" w:cs="Times New Roman"/>
          <w:sz w:val="24"/>
          <w:szCs w:val="24"/>
          <w:lang w:eastAsia="ru-RU"/>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d</w:t>
      </w:r>
      <w:r w:rsidRPr="004C5A82">
        <w:rPr>
          <w:rFonts w:ascii="Times New Roman" w:eastAsia="Times New Roman" w:hAnsi="Times New Roman" w:cs="Times New Roman"/>
          <w:sz w:val="24"/>
          <w:szCs w:val="24"/>
          <w:lang w:eastAsia="ru-RU"/>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e</w:t>
      </w:r>
      <w:r w:rsidRPr="004C5A82">
        <w:rPr>
          <w:rFonts w:ascii="Times New Roman" w:eastAsia="Times New Roman" w:hAnsi="Times New Roman" w:cs="Times New Roman"/>
          <w:sz w:val="24"/>
          <w:szCs w:val="24"/>
          <w:lang w:eastAsia="ru-RU"/>
        </w:rPr>
        <w:t>) оно является явно необоснованным или недостаточно аргументированным либо</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i/>
          <w:iCs/>
          <w:sz w:val="24"/>
          <w:szCs w:val="24"/>
          <w:lang w:eastAsia="ru-RU"/>
        </w:rPr>
        <w:t>f</w:t>
      </w:r>
      <w:r w:rsidRPr="004C5A82">
        <w:rPr>
          <w:rFonts w:ascii="Times New Roman" w:eastAsia="Times New Roman" w:hAnsi="Times New Roman" w:cs="Times New Roman"/>
          <w:sz w:val="24"/>
          <w:szCs w:val="24"/>
          <w:lang w:eastAsia="ru-RU"/>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3</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4</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5</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6</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7</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8</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lastRenderedPageBreak/>
        <w:t>Статья 9</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Депозитарием настоящего Протокола является Генеральный секретарь Организации Объединенных Наций.</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10</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11</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12</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Ссылки в настоящем Протоколе на «государства-участники» относятся к таким организациям в пределах их компетенции.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13</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lastRenderedPageBreak/>
        <w:t>2. Для каждого государства или организации региональной интеграции, ратифицирующих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14</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Оговорки, не совместимые с объектом и целью настоящего Протокола, не допускаются.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Оговорки могут быть в любое время сняты.</w:t>
      </w:r>
    </w:p>
    <w:p w:rsidR="004C5A82" w:rsidRPr="004C5A82" w:rsidRDefault="004C5A82" w:rsidP="004C5A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5A82">
        <w:rPr>
          <w:rFonts w:ascii="Times New Roman" w:eastAsia="Times New Roman" w:hAnsi="Times New Roman" w:cs="Times New Roman"/>
          <w:b/>
          <w:bCs/>
          <w:sz w:val="27"/>
          <w:szCs w:val="27"/>
          <w:lang w:eastAsia="ru-RU"/>
        </w:rPr>
        <w:t>Статья 15</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4C5A82" w:rsidRPr="004C5A82" w:rsidRDefault="004C5A82" w:rsidP="004C5A82">
      <w:pPr>
        <w:spacing w:before="100" w:beforeAutospacing="1" w:after="100" w:afterAutospacing="1" w:line="240" w:lineRule="auto"/>
        <w:rPr>
          <w:rFonts w:ascii="Times New Roman" w:eastAsia="Times New Roman" w:hAnsi="Times New Roman" w:cs="Times New Roman"/>
          <w:sz w:val="24"/>
          <w:szCs w:val="24"/>
          <w:lang w:eastAsia="ru-RU"/>
        </w:rPr>
      </w:pPr>
      <w:r w:rsidRPr="004C5A82">
        <w:rPr>
          <w:rFonts w:ascii="Times New Roman" w:eastAsia="Times New Roman" w:hAnsi="Times New Roman" w:cs="Times New Roman"/>
          <w:sz w:val="24"/>
          <w:szCs w:val="24"/>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EB236C" w:rsidRDefault="00EB236C">
      <w:bookmarkStart w:id="1" w:name="_GoBack"/>
      <w:bookmarkEnd w:id="1"/>
    </w:p>
    <w:sectPr w:rsidR="00EB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82"/>
    <w:rsid w:val="004C5A82"/>
    <w:rsid w:val="00EB2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1493F-8FBD-4C34-854C-03F575C6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C5A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5A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C5A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5A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5A8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C5A82"/>
    <w:rPr>
      <w:rFonts w:ascii="Times New Roman" w:eastAsia="Times New Roman" w:hAnsi="Times New Roman" w:cs="Times New Roman"/>
      <w:b/>
      <w:bCs/>
      <w:sz w:val="24"/>
      <w:szCs w:val="24"/>
      <w:lang w:eastAsia="ru-RU"/>
    </w:rPr>
  </w:style>
  <w:style w:type="paragraph" w:customStyle="1" w:styleId="info">
    <w:name w:val="info"/>
    <w:basedOn w:val="a"/>
    <w:rsid w:val="004C5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5A82"/>
    <w:rPr>
      <w:color w:val="0000FF"/>
      <w:u w:val="single"/>
    </w:rPr>
  </w:style>
  <w:style w:type="paragraph" w:styleId="a4">
    <w:name w:val="Normal (Web)"/>
    <w:basedOn w:val="a"/>
    <w:uiPriority w:val="99"/>
    <w:semiHidden/>
    <w:unhideWhenUsed/>
    <w:rsid w:val="004C5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C5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2023">
      <w:bodyDiv w:val="1"/>
      <w:marLeft w:val="0"/>
      <w:marRight w:val="0"/>
      <w:marTop w:val="0"/>
      <w:marBottom w:val="0"/>
      <w:divBdr>
        <w:top w:val="none" w:sz="0" w:space="0" w:color="auto"/>
        <w:left w:val="none" w:sz="0" w:space="0" w:color="auto"/>
        <w:bottom w:val="none" w:sz="0" w:space="0" w:color="auto"/>
        <w:right w:val="none" w:sz="0" w:space="0" w:color="auto"/>
      </w:divBdr>
      <w:divsChild>
        <w:div w:id="11373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24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2109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8556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22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72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40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49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379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26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39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50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030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858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36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2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6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7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53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7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815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260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8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968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711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625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22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5342">
          <w:blockQuote w:val="1"/>
          <w:marLeft w:val="720"/>
          <w:marRight w:val="720"/>
          <w:marTop w:val="100"/>
          <w:marBottom w:val="100"/>
          <w:divBdr>
            <w:top w:val="none" w:sz="0" w:space="0" w:color="auto"/>
            <w:left w:val="none" w:sz="0" w:space="0" w:color="auto"/>
            <w:bottom w:val="none" w:sz="0" w:space="0" w:color="auto"/>
            <w:right w:val="none" w:sz="0" w:space="0" w:color="auto"/>
          </w:divBdr>
        </w:div>
        <w:div w:id="761334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pactpol.shtml" TargetMode="External"/><Relationship Id="rId13" Type="http://schemas.openxmlformats.org/officeDocument/2006/relationships/hyperlink" Target="http://www.un.org/ru/documents/decl_conv/conventions/migrant.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org/ru/documents/decl_conv/conventions/pactecon.shtml" TargetMode="External"/><Relationship Id="rId12" Type="http://schemas.openxmlformats.org/officeDocument/2006/relationships/hyperlink" Target="http://www.un.org/ru/documents/decl_conv/conventions/childcon.s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n.org/ru/documents/decl_conv/conventions/privileg.shtml"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torture.shtml" TargetMode="Externa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disabled.shtml" TargetMode="External"/><Relationship Id="rId10" Type="http://schemas.openxmlformats.org/officeDocument/2006/relationships/hyperlink" Target="http://www.un.org/ru/documents/decl_conv/conventions/cedaw.shtml" TargetMode="External"/><Relationship Id="rId4" Type="http://schemas.openxmlformats.org/officeDocument/2006/relationships/hyperlink" Target="http://www.un.org/ru/documents/ods.asp?m=A/RES/61/106" TargetMode="External"/><Relationship Id="rId9" Type="http://schemas.openxmlformats.org/officeDocument/2006/relationships/hyperlink" Target="http://www.un.org/ru/documents/decl_conv/conventions/raceconv.shtml" TargetMode="External"/><Relationship Id="rId14" Type="http://schemas.openxmlformats.org/officeDocument/2006/relationships/hyperlink" Target="http://www.un.org/ru/documents/decl_conv/conventions/prog.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11101</Words>
  <Characters>63282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2</cp:revision>
  <dcterms:created xsi:type="dcterms:W3CDTF">2018-04-11T07:59:00Z</dcterms:created>
  <dcterms:modified xsi:type="dcterms:W3CDTF">2018-04-11T08:00:00Z</dcterms:modified>
</cp:coreProperties>
</file>